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08D2C" w14:textId="4F10A427" w:rsidR="006B53D6" w:rsidRPr="002B2EB5" w:rsidRDefault="006B53D6" w:rsidP="006B53D6">
      <w:pPr>
        <w:shd w:val="clear" w:color="auto" w:fill="FFFFFF"/>
        <w:spacing w:after="240" w:line="240" w:lineRule="auto"/>
        <w:jc w:val="center"/>
        <w:outlineLvl w:val="1"/>
        <w:rPr>
          <w:rFonts w:ascii="RajdhaniWeb" w:eastAsia="Times New Roman" w:hAnsi="RajdhaniWeb" w:cs="Times New Roman"/>
          <w:b/>
          <w:bCs/>
          <w:color w:val="1F3864" w:themeColor="accent1" w:themeShade="80"/>
          <w:sz w:val="44"/>
          <w:szCs w:val="52"/>
          <w:u w:val="single"/>
          <w:lang w:eastAsia="cs-CZ"/>
        </w:rPr>
      </w:pPr>
      <w:r w:rsidRPr="006B53D6">
        <w:rPr>
          <w:rFonts w:ascii="RajdhaniWeb" w:eastAsia="Times New Roman" w:hAnsi="RajdhaniWeb" w:cs="Times New Roman"/>
          <w:b/>
          <w:bCs/>
          <w:color w:val="1F3864" w:themeColor="accent1" w:themeShade="80"/>
          <w:sz w:val="44"/>
          <w:szCs w:val="52"/>
          <w:u w:val="single"/>
          <w:lang w:eastAsia="cs-CZ"/>
        </w:rPr>
        <w:t>Informace o změně úředních hodin, omezení provozu</w:t>
      </w:r>
      <w:r w:rsidRPr="002B2EB5">
        <w:rPr>
          <w:rFonts w:ascii="RajdhaniWeb" w:eastAsia="Times New Roman" w:hAnsi="RajdhaniWeb" w:cs="Times New Roman"/>
          <w:b/>
          <w:bCs/>
          <w:color w:val="1F3864" w:themeColor="accent1" w:themeShade="80"/>
          <w:sz w:val="44"/>
          <w:szCs w:val="52"/>
          <w:u w:val="single"/>
          <w:lang w:eastAsia="cs-CZ"/>
        </w:rPr>
        <w:t xml:space="preserve"> Obecního úřadu Sivice</w:t>
      </w:r>
    </w:p>
    <w:p w14:paraId="68F440EB" w14:textId="77777777" w:rsidR="006B53D6" w:rsidRDefault="006B53D6" w:rsidP="006B53D6">
      <w:pPr>
        <w:shd w:val="clear" w:color="auto" w:fill="FFFFFF"/>
        <w:spacing w:before="120" w:after="0" w:line="240" w:lineRule="auto"/>
        <w:jc w:val="both"/>
        <w:rPr>
          <w:rFonts w:ascii="RobotoWeb" w:eastAsia="Times New Roman" w:hAnsi="RobotoWeb" w:cs="Times New Roman"/>
          <w:color w:val="444444"/>
          <w:sz w:val="27"/>
          <w:szCs w:val="27"/>
          <w:lang w:eastAsia="cs-CZ"/>
        </w:rPr>
      </w:pPr>
    </w:p>
    <w:p w14:paraId="30F9384D" w14:textId="67D4C772" w:rsidR="006B53D6" w:rsidRPr="006B53D6" w:rsidRDefault="006B53D6" w:rsidP="006B53D6">
      <w:pPr>
        <w:shd w:val="clear" w:color="auto" w:fill="FFFFFF"/>
        <w:spacing w:before="120" w:after="0" w:line="240" w:lineRule="auto"/>
        <w:jc w:val="both"/>
        <w:rPr>
          <w:rFonts w:ascii="RobotoWeb" w:eastAsia="Times New Roman" w:hAnsi="RobotoWeb" w:cs="Times New Roman"/>
          <w:color w:val="444444"/>
          <w:sz w:val="27"/>
          <w:szCs w:val="27"/>
          <w:lang w:eastAsia="cs-CZ"/>
        </w:rPr>
      </w:pPr>
      <w:r w:rsidRPr="006B53D6">
        <w:rPr>
          <w:rFonts w:ascii="RobotoWeb" w:eastAsia="Times New Roman" w:hAnsi="RobotoWeb" w:cs="Times New Roman"/>
          <w:color w:val="444444"/>
          <w:sz w:val="27"/>
          <w:szCs w:val="27"/>
          <w:lang w:eastAsia="cs-CZ"/>
        </w:rPr>
        <w:t>Vážení spoluobčané,</w:t>
      </w:r>
    </w:p>
    <w:p w14:paraId="63F1B943" w14:textId="77777777" w:rsidR="006B53D6" w:rsidRPr="006B53D6" w:rsidRDefault="006B53D6" w:rsidP="006B53D6">
      <w:pPr>
        <w:shd w:val="clear" w:color="auto" w:fill="FFFFFF"/>
        <w:spacing w:before="120" w:after="0" w:line="240" w:lineRule="auto"/>
        <w:jc w:val="both"/>
        <w:rPr>
          <w:rFonts w:ascii="RobotoWeb" w:eastAsia="Times New Roman" w:hAnsi="RobotoWeb" w:cs="Times New Roman"/>
          <w:color w:val="444444"/>
          <w:sz w:val="27"/>
          <w:szCs w:val="27"/>
          <w:lang w:eastAsia="cs-CZ"/>
        </w:rPr>
      </w:pPr>
      <w:r w:rsidRPr="006B53D6">
        <w:rPr>
          <w:rFonts w:ascii="RobotoWeb" w:eastAsia="Times New Roman" w:hAnsi="RobotoWeb" w:cs="Times New Roman"/>
          <w:color w:val="444444"/>
          <w:sz w:val="27"/>
          <w:szCs w:val="27"/>
          <w:lang w:eastAsia="cs-CZ"/>
        </w:rPr>
        <w:t> </w:t>
      </w:r>
    </w:p>
    <w:p w14:paraId="4B5D30A2" w14:textId="735A0D87" w:rsidR="006B53D6" w:rsidRPr="006B53D6" w:rsidRDefault="006B53D6" w:rsidP="006B53D6">
      <w:pPr>
        <w:shd w:val="clear" w:color="auto" w:fill="FFFFFF"/>
        <w:spacing w:before="120" w:after="0" w:line="240" w:lineRule="auto"/>
        <w:jc w:val="both"/>
        <w:rPr>
          <w:rFonts w:ascii="RobotoWeb" w:eastAsia="Times New Roman" w:hAnsi="RobotoWeb" w:cs="Times New Roman"/>
          <w:color w:val="444444"/>
          <w:sz w:val="27"/>
          <w:szCs w:val="27"/>
          <w:lang w:eastAsia="cs-CZ"/>
        </w:rPr>
      </w:pPr>
      <w:r w:rsidRPr="006B53D6">
        <w:rPr>
          <w:rFonts w:ascii="RobotoWeb" w:eastAsia="Times New Roman" w:hAnsi="RobotoWeb" w:cs="Times New Roman"/>
          <w:color w:val="444444"/>
          <w:sz w:val="27"/>
          <w:szCs w:val="27"/>
          <w:lang w:eastAsia="cs-CZ"/>
        </w:rPr>
        <w:t>na základě usnesení vlády č. 944 ze dne 08. 10. 2020 bude </w:t>
      </w:r>
      <w:r>
        <w:rPr>
          <w:rFonts w:ascii="RobotoWeb" w:eastAsia="Times New Roman" w:hAnsi="RobotoWeb" w:cs="Times New Roman"/>
          <w:color w:val="444444"/>
          <w:sz w:val="27"/>
          <w:szCs w:val="27"/>
          <w:lang w:eastAsia="cs-CZ"/>
        </w:rPr>
        <w:t xml:space="preserve">Obecní úřad Sivice </w:t>
      </w:r>
      <w:r w:rsidRPr="006B53D6">
        <w:rPr>
          <w:rFonts w:ascii="RobotoWeb" w:eastAsia="Times New Roman" w:hAnsi="RobotoWeb" w:cs="Times New Roman"/>
          <w:color w:val="444444"/>
          <w:sz w:val="27"/>
          <w:szCs w:val="27"/>
          <w:lang w:eastAsia="cs-CZ"/>
        </w:rPr>
        <w:t>od 12. října 2020 pro veřejnost otevřen následovně:</w:t>
      </w:r>
    </w:p>
    <w:p w14:paraId="511F82E7" w14:textId="77777777" w:rsidR="006B53D6" w:rsidRPr="006B53D6" w:rsidRDefault="006B53D6" w:rsidP="006B53D6">
      <w:pPr>
        <w:shd w:val="clear" w:color="auto" w:fill="FFFFFF"/>
        <w:spacing w:before="120" w:after="0" w:line="240" w:lineRule="auto"/>
        <w:jc w:val="both"/>
        <w:rPr>
          <w:rFonts w:ascii="RobotoWeb" w:eastAsia="Times New Roman" w:hAnsi="RobotoWeb" w:cs="Times New Roman"/>
          <w:color w:val="444444"/>
          <w:sz w:val="27"/>
          <w:szCs w:val="27"/>
          <w:lang w:eastAsia="cs-CZ"/>
        </w:rPr>
      </w:pPr>
      <w:r w:rsidRPr="006B53D6">
        <w:rPr>
          <w:rFonts w:ascii="RobotoWeb" w:eastAsia="Times New Roman" w:hAnsi="RobotoWeb" w:cs="Times New Roman"/>
          <w:color w:val="444444"/>
          <w:sz w:val="27"/>
          <w:szCs w:val="27"/>
          <w:lang w:eastAsia="cs-CZ"/>
        </w:rPr>
        <w:t> </w:t>
      </w:r>
    </w:p>
    <w:p w14:paraId="40EDBFC5" w14:textId="77777777" w:rsidR="006B53D6" w:rsidRPr="006B53D6" w:rsidRDefault="006B53D6" w:rsidP="006B53D6">
      <w:pPr>
        <w:shd w:val="clear" w:color="auto" w:fill="FFFFFF"/>
        <w:spacing w:before="120" w:after="0" w:line="240" w:lineRule="auto"/>
        <w:jc w:val="both"/>
        <w:rPr>
          <w:rFonts w:ascii="RobotoWeb" w:eastAsia="Times New Roman" w:hAnsi="RobotoWeb" w:cs="Times New Roman"/>
          <w:color w:val="444444"/>
          <w:sz w:val="45"/>
          <w:szCs w:val="72"/>
          <w:lang w:eastAsia="cs-CZ"/>
        </w:rPr>
      </w:pPr>
      <w:r w:rsidRPr="006B53D6">
        <w:rPr>
          <w:rFonts w:ascii="RobotoWeb" w:eastAsia="Times New Roman" w:hAnsi="RobotoWeb" w:cs="Times New Roman"/>
          <w:b/>
          <w:bCs/>
          <w:color w:val="444444"/>
          <w:sz w:val="45"/>
          <w:szCs w:val="72"/>
          <w:lang w:eastAsia="cs-CZ"/>
        </w:rPr>
        <w:t>Pondělí    8:00 – 13:00 hodin</w:t>
      </w:r>
    </w:p>
    <w:p w14:paraId="7BE2B8F6" w14:textId="77777777" w:rsidR="006B53D6" w:rsidRPr="006B53D6" w:rsidRDefault="006B53D6" w:rsidP="006B53D6">
      <w:pPr>
        <w:shd w:val="clear" w:color="auto" w:fill="FFFFFF"/>
        <w:spacing w:before="120" w:after="0" w:line="240" w:lineRule="auto"/>
        <w:jc w:val="both"/>
        <w:rPr>
          <w:rFonts w:ascii="RobotoWeb" w:eastAsia="Times New Roman" w:hAnsi="RobotoWeb" w:cs="Times New Roman"/>
          <w:color w:val="444444"/>
          <w:sz w:val="45"/>
          <w:szCs w:val="72"/>
          <w:lang w:eastAsia="cs-CZ"/>
        </w:rPr>
      </w:pPr>
      <w:r w:rsidRPr="006B53D6">
        <w:rPr>
          <w:rFonts w:ascii="RobotoWeb" w:eastAsia="Times New Roman" w:hAnsi="RobotoWeb" w:cs="Times New Roman"/>
          <w:b/>
          <w:bCs/>
          <w:color w:val="444444"/>
          <w:sz w:val="45"/>
          <w:szCs w:val="72"/>
          <w:lang w:eastAsia="cs-CZ"/>
        </w:rPr>
        <w:t>Středa   12:00 – 17:00 hodin</w:t>
      </w:r>
    </w:p>
    <w:p w14:paraId="43DEB1C0" w14:textId="77777777" w:rsidR="006B53D6" w:rsidRPr="006B53D6" w:rsidRDefault="006B53D6" w:rsidP="006B53D6">
      <w:pPr>
        <w:shd w:val="clear" w:color="auto" w:fill="FFFFFF"/>
        <w:spacing w:before="120" w:after="0" w:line="240" w:lineRule="auto"/>
        <w:jc w:val="both"/>
        <w:rPr>
          <w:rFonts w:ascii="RobotoWeb" w:eastAsia="Times New Roman" w:hAnsi="RobotoWeb" w:cs="Times New Roman"/>
          <w:color w:val="444444"/>
          <w:sz w:val="27"/>
          <w:szCs w:val="27"/>
          <w:lang w:eastAsia="cs-CZ"/>
        </w:rPr>
      </w:pPr>
      <w:r w:rsidRPr="006B53D6">
        <w:rPr>
          <w:rFonts w:ascii="RobotoWeb" w:eastAsia="Times New Roman" w:hAnsi="RobotoWeb" w:cs="Times New Roman"/>
          <w:color w:val="444444"/>
          <w:sz w:val="27"/>
          <w:szCs w:val="27"/>
          <w:lang w:eastAsia="cs-CZ"/>
        </w:rPr>
        <w:t> </w:t>
      </w:r>
    </w:p>
    <w:p w14:paraId="5155DA4E" w14:textId="5E313181" w:rsidR="006B53D6" w:rsidRPr="006B53D6" w:rsidRDefault="006B53D6" w:rsidP="006B53D6">
      <w:pPr>
        <w:shd w:val="clear" w:color="auto" w:fill="FFFFFF"/>
        <w:spacing w:before="120" w:after="0" w:line="240" w:lineRule="auto"/>
        <w:jc w:val="both"/>
        <w:rPr>
          <w:rFonts w:ascii="RobotoWeb" w:eastAsia="Times New Roman" w:hAnsi="RobotoWeb" w:cs="Times New Roman"/>
          <w:color w:val="444444"/>
          <w:sz w:val="27"/>
          <w:szCs w:val="27"/>
          <w:lang w:eastAsia="cs-CZ"/>
        </w:rPr>
      </w:pPr>
      <w:r w:rsidRPr="006B53D6">
        <w:rPr>
          <w:rFonts w:ascii="RobotoWeb" w:eastAsia="Times New Roman" w:hAnsi="RobotoWeb" w:cs="Times New Roman"/>
          <w:color w:val="444444"/>
          <w:sz w:val="27"/>
          <w:szCs w:val="27"/>
          <w:lang w:eastAsia="cs-CZ"/>
        </w:rPr>
        <w:t>Vstup pro veřejnost do budovy</w:t>
      </w:r>
      <w:r>
        <w:rPr>
          <w:rFonts w:ascii="RobotoWeb" w:eastAsia="Times New Roman" w:hAnsi="RobotoWeb" w:cs="Times New Roman"/>
          <w:color w:val="444444"/>
          <w:sz w:val="27"/>
          <w:szCs w:val="27"/>
          <w:lang w:eastAsia="cs-CZ"/>
        </w:rPr>
        <w:t xml:space="preserve"> obecního</w:t>
      </w:r>
      <w:r w:rsidRPr="006B53D6">
        <w:rPr>
          <w:rFonts w:ascii="RobotoWeb" w:eastAsia="Times New Roman" w:hAnsi="RobotoWeb" w:cs="Times New Roman"/>
          <w:color w:val="444444"/>
          <w:sz w:val="27"/>
          <w:szCs w:val="27"/>
          <w:lang w:eastAsia="cs-CZ"/>
        </w:rPr>
        <w:t xml:space="preserve"> úřadu</w:t>
      </w:r>
      <w:r>
        <w:rPr>
          <w:rFonts w:ascii="RobotoWeb" w:eastAsia="Times New Roman" w:hAnsi="RobotoWeb" w:cs="Times New Roman"/>
          <w:color w:val="444444"/>
          <w:sz w:val="27"/>
          <w:szCs w:val="27"/>
          <w:lang w:eastAsia="cs-CZ"/>
        </w:rPr>
        <w:t xml:space="preserve"> </w:t>
      </w:r>
      <w:r w:rsidRPr="006B53D6">
        <w:rPr>
          <w:rFonts w:ascii="RobotoWeb" w:eastAsia="Times New Roman" w:hAnsi="RobotoWeb" w:cs="Times New Roman"/>
          <w:color w:val="444444"/>
          <w:sz w:val="27"/>
          <w:szCs w:val="27"/>
          <w:lang w:eastAsia="cs-CZ"/>
        </w:rPr>
        <w:t>bude pouze po předchozím objednání.</w:t>
      </w:r>
    </w:p>
    <w:p w14:paraId="65A4CE15" w14:textId="77777777" w:rsidR="006B53D6" w:rsidRPr="006B53D6" w:rsidRDefault="006B53D6" w:rsidP="006B53D6">
      <w:pPr>
        <w:shd w:val="clear" w:color="auto" w:fill="FFFFFF"/>
        <w:spacing w:before="120" w:after="0" w:line="240" w:lineRule="auto"/>
        <w:jc w:val="both"/>
        <w:rPr>
          <w:rFonts w:ascii="RobotoWeb" w:eastAsia="Times New Roman" w:hAnsi="RobotoWeb" w:cs="Times New Roman"/>
          <w:color w:val="444444"/>
          <w:sz w:val="27"/>
          <w:szCs w:val="27"/>
          <w:lang w:eastAsia="cs-CZ"/>
        </w:rPr>
      </w:pPr>
      <w:r w:rsidRPr="006B53D6">
        <w:rPr>
          <w:rFonts w:ascii="RobotoWeb" w:eastAsia="Times New Roman" w:hAnsi="RobotoWeb" w:cs="Times New Roman"/>
          <w:color w:val="444444"/>
          <w:sz w:val="27"/>
          <w:szCs w:val="27"/>
          <w:lang w:eastAsia="cs-CZ"/>
        </w:rPr>
        <w:t> </w:t>
      </w:r>
    </w:p>
    <w:p w14:paraId="7E82DD1B" w14:textId="77777777" w:rsidR="006B53D6" w:rsidRPr="006B53D6" w:rsidRDefault="006B53D6" w:rsidP="006B53D6">
      <w:pPr>
        <w:shd w:val="clear" w:color="auto" w:fill="FFFFFF"/>
        <w:spacing w:before="120" w:after="0" w:line="240" w:lineRule="auto"/>
        <w:jc w:val="both"/>
        <w:rPr>
          <w:rFonts w:ascii="RobotoWeb" w:eastAsia="Times New Roman" w:hAnsi="RobotoWeb" w:cs="Times New Roman"/>
          <w:color w:val="444444"/>
          <w:sz w:val="27"/>
          <w:szCs w:val="27"/>
          <w:lang w:eastAsia="cs-CZ"/>
        </w:rPr>
      </w:pPr>
      <w:r w:rsidRPr="006B53D6">
        <w:rPr>
          <w:rFonts w:ascii="RobotoWeb" w:eastAsia="Times New Roman" w:hAnsi="RobotoWeb" w:cs="Times New Roman"/>
          <w:color w:val="444444"/>
          <w:sz w:val="27"/>
          <w:szCs w:val="27"/>
          <w:lang w:eastAsia="cs-CZ"/>
        </w:rPr>
        <w:t>V zájmu ochrany zdraví využívejte pro vyřízení svých požadavků telefonickou domluvu, komunikaci prostřednictvím datové schránky nebo e-mailovou poštu.</w:t>
      </w:r>
    </w:p>
    <w:p w14:paraId="7D696112" w14:textId="77777777" w:rsidR="006B53D6" w:rsidRPr="006B53D6" w:rsidRDefault="006B53D6" w:rsidP="006B53D6">
      <w:pPr>
        <w:shd w:val="clear" w:color="auto" w:fill="FFFFFF"/>
        <w:spacing w:before="120" w:after="0" w:line="240" w:lineRule="auto"/>
        <w:jc w:val="both"/>
        <w:rPr>
          <w:rFonts w:ascii="RobotoWeb" w:eastAsia="Times New Roman" w:hAnsi="RobotoWeb" w:cs="Times New Roman"/>
          <w:color w:val="444444"/>
          <w:sz w:val="27"/>
          <w:szCs w:val="27"/>
          <w:lang w:eastAsia="cs-CZ"/>
        </w:rPr>
      </w:pPr>
      <w:r w:rsidRPr="006B53D6">
        <w:rPr>
          <w:rFonts w:ascii="RobotoWeb" w:eastAsia="Times New Roman" w:hAnsi="RobotoWeb" w:cs="Times New Roman"/>
          <w:color w:val="444444"/>
          <w:sz w:val="27"/>
          <w:szCs w:val="27"/>
          <w:lang w:eastAsia="cs-CZ"/>
        </w:rPr>
        <w:t> </w:t>
      </w:r>
    </w:p>
    <w:p w14:paraId="4EBDF0F1" w14:textId="71C160D8" w:rsidR="006B53D6" w:rsidRDefault="006B53D6" w:rsidP="006B53D6">
      <w:pPr>
        <w:shd w:val="clear" w:color="auto" w:fill="FFFFFF"/>
        <w:spacing w:before="120" w:after="0" w:line="240" w:lineRule="auto"/>
        <w:jc w:val="both"/>
        <w:rPr>
          <w:rFonts w:ascii="RobotoWeb" w:eastAsia="Times New Roman" w:hAnsi="RobotoWeb" w:cs="Times New Roman"/>
          <w:color w:val="444444"/>
          <w:sz w:val="27"/>
          <w:szCs w:val="27"/>
          <w:lang w:eastAsia="cs-CZ"/>
        </w:rPr>
      </w:pPr>
      <w:r w:rsidRPr="006B53D6">
        <w:rPr>
          <w:rFonts w:ascii="RobotoWeb" w:eastAsia="Times New Roman" w:hAnsi="RobotoWeb" w:cs="Times New Roman"/>
          <w:color w:val="444444"/>
          <w:sz w:val="27"/>
          <w:szCs w:val="27"/>
          <w:lang w:eastAsia="cs-CZ"/>
        </w:rPr>
        <w:t>Děkujeme za pochopení.</w:t>
      </w:r>
    </w:p>
    <w:p w14:paraId="22AD2559" w14:textId="77777777" w:rsidR="006B53D6" w:rsidRDefault="006B53D6" w:rsidP="006B53D6">
      <w:pPr>
        <w:shd w:val="clear" w:color="auto" w:fill="FFFFFF"/>
        <w:spacing w:before="120" w:after="0" w:line="240" w:lineRule="auto"/>
        <w:jc w:val="both"/>
        <w:rPr>
          <w:rFonts w:ascii="RobotoWeb" w:eastAsia="Times New Roman" w:hAnsi="RobotoWeb" w:cs="Times New Roman"/>
          <w:color w:val="444444"/>
          <w:sz w:val="27"/>
          <w:szCs w:val="27"/>
          <w:lang w:eastAsia="cs-CZ"/>
        </w:rPr>
      </w:pPr>
    </w:p>
    <w:p w14:paraId="1316E771" w14:textId="70B9A174" w:rsidR="006B53D6" w:rsidRDefault="006B53D6" w:rsidP="006B53D6">
      <w:pPr>
        <w:shd w:val="clear" w:color="auto" w:fill="FFFFFF"/>
        <w:spacing w:before="120" w:after="0" w:line="240" w:lineRule="auto"/>
        <w:jc w:val="both"/>
        <w:rPr>
          <w:rFonts w:ascii="RobotoWeb" w:eastAsia="Times New Roman" w:hAnsi="RobotoWeb" w:cs="Times New Roman"/>
          <w:color w:val="444444"/>
          <w:sz w:val="27"/>
          <w:szCs w:val="27"/>
          <w:lang w:eastAsia="cs-CZ"/>
        </w:rPr>
      </w:pPr>
    </w:p>
    <w:p w14:paraId="1C73E351" w14:textId="18C97993" w:rsidR="006B53D6" w:rsidRDefault="006B53D6" w:rsidP="006B53D6">
      <w:pPr>
        <w:shd w:val="clear" w:color="auto" w:fill="FFFFFF"/>
        <w:spacing w:before="120" w:after="0" w:line="240" w:lineRule="auto"/>
        <w:jc w:val="both"/>
        <w:rPr>
          <w:rFonts w:ascii="RobotoWeb" w:eastAsia="Times New Roman" w:hAnsi="RobotoWeb" w:cs="Times New Roman"/>
          <w:color w:val="444444"/>
          <w:sz w:val="27"/>
          <w:szCs w:val="27"/>
          <w:lang w:eastAsia="cs-CZ"/>
        </w:rPr>
      </w:pPr>
      <w:r>
        <w:rPr>
          <w:rFonts w:ascii="RobotoWeb" w:eastAsia="Times New Roman" w:hAnsi="RobotoWeb" w:cs="Times New Roman"/>
          <w:color w:val="444444"/>
          <w:sz w:val="27"/>
          <w:szCs w:val="27"/>
          <w:lang w:eastAsia="cs-CZ"/>
        </w:rPr>
        <w:tab/>
      </w:r>
      <w:r>
        <w:rPr>
          <w:rFonts w:ascii="RobotoWeb" w:eastAsia="Times New Roman" w:hAnsi="RobotoWeb" w:cs="Times New Roman"/>
          <w:color w:val="444444"/>
          <w:sz w:val="27"/>
          <w:szCs w:val="27"/>
          <w:lang w:eastAsia="cs-CZ"/>
        </w:rPr>
        <w:tab/>
      </w:r>
      <w:r>
        <w:rPr>
          <w:rFonts w:ascii="RobotoWeb" w:eastAsia="Times New Roman" w:hAnsi="RobotoWeb" w:cs="Times New Roman"/>
          <w:color w:val="444444"/>
          <w:sz w:val="27"/>
          <w:szCs w:val="27"/>
          <w:lang w:eastAsia="cs-CZ"/>
        </w:rPr>
        <w:tab/>
      </w:r>
      <w:r>
        <w:rPr>
          <w:rFonts w:ascii="RobotoWeb" w:eastAsia="Times New Roman" w:hAnsi="RobotoWeb" w:cs="Times New Roman"/>
          <w:color w:val="444444"/>
          <w:sz w:val="27"/>
          <w:szCs w:val="27"/>
          <w:lang w:eastAsia="cs-CZ"/>
        </w:rPr>
        <w:tab/>
      </w:r>
      <w:r>
        <w:rPr>
          <w:rFonts w:ascii="RobotoWeb" w:eastAsia="Times New Roman" w:hAnsi="RobotoWeb" w:cs="Times New Roman"/>
          <w:color w:val="444444"/>
          <w:sz w:val="27"/>
          <w:szCs w:val="27"/>
          <w:lang w:eastAsia="cs-CZ"/>
        </w:rPr>
        <w:tab/>
      </w:r>
      <w:r>
        <w:rPr>
          <w:rFonts w:ascii="RobotoWeb" w:eastAsia="Times New Roman" w:hAnsi="RobotoWeb" w:cs="Times New Roman"/>
          <w:color w:val="444444"/>
          <w:sz w:val="27"/>
          <w:szCs w:val="27"/>
          <w:lang w:eastAsia="cs-CZ"/>
        </w:rPr>
        <w:tab/>
      </w:r>
      <w:r>
        <w:rPr>
          <w:rFonts w:ascii="RobotoWeb" w:eastAsia="Times New Roman" w:hAnsi="RobotoWeb" w:cs="Times New Roman"/>
          <w:color w:val="444444"/>
          <w:sz w:val="27"/>
          <w:szCs w:val="27"/>
          <w:lang w:eastAsia="cs-CZ"/>
        </w:rPr>
        <w:tab/>
      </w:r>
      <w:r>
        <w:rPr>
          <w:rFonts w:ascii="RobotoWeb" w:eastAsia="Times New Roman" w:hAnsi="RobotoWeb" w:cs="Times New Roman"/>
          <w:color w:val="444444"/>
          <w:sz w:val="27"/>
          <w:szCs w:val="27"/>
          <w:lang w:eastAsia="cs-CZ"/>
        </w:rPr>
        <w:tab/>
      </w:r>
      <w:r>
        <w:rPr>
          <w:rFonts w:ascii="RobotoWeb" w:eastAsia="Times New Roman" w:hAnsi="RobotoWeb" w:cs="Times New Roman"/>
          <w:color w:val="444444"/>
          <w:sz w:val="27"/>
          <w:szCs w:val="27"/>
          <w:lang w:eastAsia="cs-CZ"/>
        </w:rPr>
        <w:tab/>
        <w:t>Marie Kousalová</w:t>
      </w:r>
    </w:p>
    <w:p w14:paraId="144D15AF" w14:textId="2D8F6924" w:rsidR="006B53D6" w:rsidRPr="006B53D6" w:rsidRDefault="006B53D6" w:rsidP="006B53D6">
      <w:pPr>
        <w:shd w:val="clear" w:color="auto" w:fill="FFFFFF"/>
        <w:spacing w:before="120" w:after="0" w:line="240" w:lineRule="auto"/>
        <w:ind w:left="5664" w:firstLine="708"/>
        <w:jc w:val="both"/>
        <w:rPr>
          <w:rFonts w:ascii="RobotoWeb" w:eastAsia="Times New Roman" w:hAnsi="RobotoWeb" w:cs="Times New Roman"/>
          <w:color w:val="444444"/>
          <w:sz w:val="27"/>
          <w:szCs w:val="27"/>
          <w:lang w:eastAsia="cs-CZ"/>
        </w:rPr>
      </w:pPr>
      <w:r>
        <w:rPr>
          <w:rFonts w:ascii="RobotoWeb" w:eastAsia="Times New Roman" w:hAnsi="RobotoWeb" w:cs="Times New Roman" w:hint="eastAsia"/>
          <w:color w:val="444444"/>
          <w:sz w:val="27"/>
          <w:szCs w:val="27"/>
          <w:lang w:eastAsia="cs-CZ"/>
        </w:rPr>
        <w:t>     </w:t>
      </w:r>
      <w:r>
        <w:rPr>
          <w:rFonts w:ascii="RobotoWeb" w:eastAsia="Times New Roman" w:hAnsi="RobotoWeb" w:cs="Times New Roman"/>
          <w:color w:val="444444"/>
          <w:sz w:val="27"/>
          <w:szCs w:val="27"/>
          <w:lang w:eastAsia="cs-CZ"/>
        </w:rPr>
        <w:t>starostka</w:t>
      </w:r>
    </w:p>
    <w:p w14:paraId="48CB33B2" w14:textId="77777777" w:rsidR="002C5380" w:rsidRDefault="002C5380"/>
    <w:sectPr w:rsidR="002C5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jdhaniWeb">
    <w:altName w:val="Cambria"/>
    <w:panose1 w:val="00000000000000000000"/>
    <w:charset w:val="00"/>
    <w:family w:val="roman"/>
    <w:notTrueType/>
    <w:pitch w:val="default"/>
  </w:font>
  <w:font w:name="RobotoWeb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3D6"/>
    <w:rsid w:val="002B2EB5"/>
    <w:rsid w:val="002C5380"/>
    <w:rsid w:val="006B53D6"/>
    <w:rsid w:val="00CE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DEBF4"/>
  <w15:chartTrackingRefBased/>
  <w15:docId w15:val="{53E2C602-FFDF-476B-A4E2-60DECCCC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B53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B53D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8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504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cp:lastPrinted>2020-10-12T06:59:00Z</cp:lastPrinted>
  <dcterms:created xsi:type="dcterms:W3CDTF">2020-10-12T06:46:00Z</dcterms:created>
  <dcterms:modified xsi:type="dcterms:W3CDTF">2020-10-12T06:59:00Z</dcterms:modified>
</cp:coreProperties>
</file>